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09EA" w:rsidRPr="007609EA" w:rsidRDefault="00311963" w:rsidP="007609EA">
      <w:pPr>
        <w:jc w:val="center"/>
        <w:rPr>
          <w:rFonts w:ascii="方正小标宋简体" w:eastAsia="方正小标宋简体" w:hAnsi="仿宋" w:hint="eastAsia"/>
          <w:sz w:val="27"/>
          <w:szCs w:val="27"/>
        </w:rPr>
      </w:pPr>
      <w:bookmarkStart w:id="0" w:name="_GoBack"/>
      <w:r>
        <w:rPr>
          <w:rFonts w:ascii="方正小标宋简体" w:eastAsia="方正小标宋简体" w:hAnsi="仿宋" w:hint="eastAsia"/>
          <w:sz w:val="44"/>
          <w:szCs w:val="27"/>
        </w:rPr>
        <w:t>经费预算相关</w:t>
      </w:r>
      <w:r>
        <w:rPr>
          <w:rFonts w:ascii="方正小标宋简体" w:eastAsia="方正小标宋简体" w:hAnsi="仿宋"/>
          <w:sz w:val="44"/>
          <w:szCs w:val="27"/>
        </w:rPr>
        <w:t>要求</w:t>
      </w:r>
    </w:p>
    <w:bookmarkEnd w:id="0"/>
    <w:p w:rsidR="00EB1937" w:rsidRDefault="007609EA" w:rsidP="00EB1937">
      <w:pPr>
        <w:ind w:firstLineChars="200" w:firstLine="640"/>
        <w:rPr>
          <w:rFonts w:ascii="仿宋_GB2312" w:eastAsia="仿宋_GB2312" w:hAnsi="仿宋"/>
          <w:sz w:val="32"/>
          <w:szCs w:val="32"/>
        </w:rPr>
      </w:pPr>
      <w:r w:rsidRPr="00EB1937">
        <w:rPr>
          <w:rFonts w:ascii="仿宋_GB2312" w:eastAsia="仿宋_GB2312" w:hAnsi="仿宋" w:hint="eastAsia"/>
          <w:sz w:val="32"/>
          <w:szCs w:val="32"/>
        </w:rPr>
        <w:t xml:space="preserve">1. </w:t>
      </w:r>
      <w:r w:rsidR="00EB1937" w:rsidRPr="00EB1937">
        <w:rPr>
          <w:rFonts w:ascii="仿宋_GB2312" w:eastAsia="仿宋_GB2312" w:hAnsi="仿宋" w:hint="eastAsia"/>
          <w:sz w:val="32"/>
          <w:szCs w:val="32"/>
        </w:rPr>
        <w:t>项目负责人是</w:t>
      </w:r>
      <w:r w:rsidR="00311963">
        <w:rPr>
          <w:rFonts w:ascii="仿宋_GB2312" w:eastAsia="仿宋_GB2312" w:hAnsi="仿宋" w:hint="eastAsia"/>
          <w:sz w:val="32"/>
          <w:szCs w:val="32"/>
        </w:rPr>
        <w:t>专项</w:t>
      </w:r>
      <w:r w:rsidR="00EB1937" w:rsidRPr="00EB1937">
        <w:rPr>
          <w:rFonts w:ascii="仿宋_GB2312" w:eastAsia="仿宋_GB2312" w:hAnsi="仿宋" w:hint="eastAsia"/>
          <w:sz w:val="32"/>
          <w:szCs w:val="32"/>
        </w:rPr>
        <w:t>业务费使用管理的直接责任人，对资金使用和项目实施的规范性、合理性和有效性负责。</w:t>
      </w:r>
    </w:p>
    <w:p w:rsidR="00F722DB" w:rsidRPr="00EB1937" w:rsidRDefault="004529FF" w:rsidP="00EB1937">
      <w:pPr>
        <w:ind w:firstLineChars="200" w:firstLine="640"/>
        <w:rPr>
          <w:rFonts w:ascii="仿宋_GB2312" w:eastAsia="仿宋_GB2312" w:hAnsi="仿宋"/>
          <w:sz w:val="32"/>
          <w:szCs w:val="32"/>
        </w:rPr>
      </w:pPr>
      <w:r>
        <w:rPr>
          <w:rFonts w:ascii="仿宋_GB2312" w:eastAsia="仿宋_GB2312" w:hAnsi="仿宋" w:hint="eastAsia"/>
          <w:sz w:val="32"/>
          <w:szCs w:val="32"/>
        </w:rPr>
        <w:t>2</w:t>
      </w:r>
      <w:r w:rsidR="00EB1937">
        <w:rPr>
          <w:rFonts w:ascii="仿宋_GB2312" w:eastAsia="仿宋_GB2312" w:hAnsi="仿宋" w:hint="eastAsia"/>
          <w:sz w:val="32"/>
          <w:szCs w:val="32"/>
        </w:rPr>
        <w:t>.</w:t>
      </w:r>
      <w:r w:rsidR="007609EA" w:rsidRPr="00EB1937">
        <w:rPr>
          <w:rFonts w:ascii="仿宋_GB2312" w:eastAsia="仿宋_GB2312" w:hAnsi="仿宋" w:hint="eastAsia"/>
          <w:sz w:val="32"/>
          <w:szCs w:val="32"/>
        </w:rPr>
        <w:t>申请人应根据实际需要编制科学合理的经费预算。其中经费预算不得列支国际合作交流费，不能采购电脑等通用设备和打印纸、硒鼓等办公用品，劳务费、专家咨询费合计不超过总经费的30%。</w:t>
      </w:r>
    </w:p>
    <w:p w:rsidR="00323351" w:rsidRDefault="004529FF" w:rsidP="00C912B2">
      <w:pPr>
        <w:ind w:firstLineChars="200" w:firstLine="640"/>
        <w:rPr>
          <w:rFonts w:ascii="仿宋_GB2312" w:eastAsia="仿宋_GB2312" w:hAnsi="仿宋"/>
          <w:sz w:val="32"/>
          <w:szCs w:val="32"/>
        </w:rPr>
      </w:pPr>
      <w:r>
        <w:rPr>
          <w:rFonts w:ascii="仿宋_GB2312" w:eastAsia="仿宋_GB2312" w:hAnsi="仿宋" w:hint="eastAsia"/>
          <w:sz w:val="32"/>
          <w:szCs w:val="32"/>
        </w:rPr>
        <w:t>3</w:t>
      </w:r>
      <w:r w:rsidR="00EB1937" w:rsidRPr="00EB1937">
        <w:rPr>
          <w:rFonts w:ascii="仿宋_GB2312" w:eastAsia="仿宋_GB2312" w:hAnsi="仿宋" w:hint="eastAsia"/>
          <w:sz w:val="32"/>
          <w:szCs w:val="32"/>
        </w:rPr>
        <w:t>.</w:t>
      </w:r>
      <w:r w:rsidR="00323351" w:rsidRPr="00323351">
        <w:rPr>
          <w:rFonts w:ascii="仿宋_GB2312" w:eastAsia="仿宋_GB2312" w:hAnsi="仿宋" w:hint="eastAsia"/>
          <w:sz w:val="32"/>
          <w:szCs w:val="32"/>
        </w:rPr>
        <w:t xml:space="preserve"> </w:t>
      </w:r>
      <w:r w:rsidR="00323351">
        <w:rPr>
          <w:rFonts w:ascii="仿宋_GB2312" w:eastAsia="仿宋_GB2312" w:hAnsi="仿宋" w:hint="eastAsia"/>
          <w:sz w:val="32"/>
          <w:szCs w:val="32"/>
        </w:rPr>
        <w:t>经费预算</w:t>
      </w:r>
      <w:r w:rsidR="00323351" w:rsidRPr="00323351">
        <w:rPr>
          <w:rFonts w:ascii="仿宋_GB2312" w:eastAsia="仿宋_GB2312" w:hAnsi="仿宋" w:hint="eastAsia"/>
          <w:sz w:val="32"/>
          <w:szCs w:val="32"/>
        </w:rPr>
        <w:t>不得开支有工资性收入的人员工资、奖金、津补贴和福利支出；不得作为其他项目的配套资金；不得用于偿还贷款、支付罚款、捐赠、赞助、投资等支出；也不得用于按照国家规定不得列支的其他支出。</w:t>
      </w:r>
    </w:p>
    <w:p w:rsidR="00323351" w:rsidRDefault="004529FF" w:rsidP="00EB1937">
      <w:pPr>
        <w:ind w:firstLineChars="200" w:firstLine="640"/>
        <w:rPr>
          <w:rFonts w:ascii="仿宋_GB2312" w:eastAsia="仿宋_GB2312" w:hAnsi="仿宋"/>
          <w:sz w:val="32"/>
          <w:szCs w:val="32"/>
        </w:rPr>
      </w:pPr>
      <w:r>
        <w:rPr>
          <w:rFonts w:ascii="仿宋_GB2312" w:eastAsia="仿宋_GB2312" w:hAnsi="仿宋" w:hint="eastAsia"/>
          <w:sz w:val="32"/>
          <w:szCs w:val="32"/>
        </w:rPr>
        <w:t>4</w:t>
      </w:r>
      <w:r w:rsidR="00323351">
        <w:rPr>
          <w:rFonts w:ascii="仿宋_GB2312" w:eastAsia="仿宋_GB2312" w:hAnsi="仿宋" w:hint="eastAsia"/>
          <w:sz w:val="32"/>
          <w:szCs w:val="32"/>
        </w:rPr>
        <w:t>.</w:t>
      </w:r>
      <w:r w:rsidR="00323351" w:rsidRPr="00323351">
        <w:rPr>
          <w:rFonts w:hint="eastAsia"/>
          <w:color w:val="333333"/>
          <w:shd w:val="clear" w:color="auto" w:fill="FFFFFF"/>
        </w:rPr>
        <w:t xml:space="preserve"> </w:t>
      </w:r>
      <w:r w:rsidR="00323351" w:rsidRPr="00323351">
        <w:rPr>
          <w:rFonts w:ascii="仿宋_GB2312" w:eastAsia="仿宋_GB2312" w:hAnsi="仿宋" w:hint="eastAsia"/>
          <w:sz w:val="32"/>
          <w:szCs w:val="32"/>
        </w:rPr>
        <w:t>发生的会议费、差旅费、小额材料费和测试化验加工费等，应当按照《财政部科技部关于中央财政科研项目使用公务卡结算有关事项的通知》（财库〔2015〕245号）规定</w:t>
      </w:r>
      <w:r w:rsidR="00323351">
        <w:rPr>
          <w:rFonts w:ascii="仿宋_GB2312" w:eastAsia="仿宋_GB2312" w:hAnsi="仿宋" w:hint="eastAsia"/>
          <w:sz w:val="32"/>
          <w:szCs w:val="32"/>
        </w:rPr>
        <w:t>和学校财务处有关制度严格执行</w:t>
      </w:r>
      <w:r w:rsidR="00323351" w:rsidRPr="00323351">
        <w:rPr>
          <w:rFonts w:ascii="仿宋_GB2312" w:eastAsia="仿宋_GB2312" w:hAnsi="仿宋" w:hint="eastAsia"/>
          <w:sz w:val="32"/>
          <w:szCs w:val="32"/>
        </w:rPr>
        <w:t>。</w:t>
      </w:r>
    </w:p>
    <w:p w:rsidR="007609EA" w:rsidRPr="00EB1937" w:rsidRDefault="004529FF" w:rsidP="00EB1937">
      <w:pPr>
        <w:ind w:firstLineChars="200" w:firstLine="640"/>
        <w:rPr>
          <w:rFonts w:ascii="仿宋_GB2312" w:eastAsia="仿宋_GB2312" w:hAnsi="仿宋"/>
          <w:sz w:val="32"/>
          <w:szCs w:val="32"/>
        </w:rPr>
      </w:pPr>
      <w:r>
        <w:rPr>
          <w:rFonts w:ascii="仿宋_GB2312" w:eastAsia="仿宋_GB2312" w:hAnsi="仿宋" w:hint="eastAsia"/>
          <w:sz w:val="32"/>
          <w:szCs w:val="32"/>
        </w:rPr>
        <w:t>5</w:t>
      </w:r>
      <w:r w:rsidR="00323351">
        <w:rPr>
          <w:rFonts w:ascii="仿宋_GB2312" w:eastAsia="仿宋_GB2312" w:hAnsi="仿宋" w:hint="eastAsia"/>
          <w:sz w:val="32"/>
          <w:szCs w:val="32"/>
        </w:rPr>
        <w:t xml:space="preserve">. </w:t>
      </w:r>
      <w:r w:rsidR="00EB1937" w:rsidRPr="00EB1937">
        <w:rPr>
          <w:rFonts w:ascii="仿宋_GB2312" w:eastAsia="仿宋_GB2312" w:hAnsi="仿宋" w:hint="eastAsia"/>
          <w:sz w:val="32"/>
          <w:szCs w:val="32"/>
        </w:rPr>
        <w:t>自然科学类课题预算不超过2万元，人文社科类预算不超过1万元。</w:t>
      </w:r>
    </w:p>
    <w:sectPr w:rsidR="007609EA" w:rsidRPr="00EB1937" w:rsidSect="00F722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DE5" w:rsidRDefault="00997DE5" w:rsidP="007609EA">
      <w:r>
        <w:separator/>
      </w:r>
    </w:p>
  </w:endnote>
  <w:endnote w:type="continuationSeparator" w:id="0">
    <w:p w:rsidR="00997DE5" w:rsidRDefault="00997DE5" w:rsidP="00760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DE5" w:rsidRDefault="00997DE5" w:rsidP="007609EA">
      <w:r>
        <w:separator/>
      </w:r>
    </w:p>
  </w:footnote>
  <w:footnote w:type="continuationSeparator" w:id="0">
    <w:p w:rsidR="00997DE5" w:rsidRDefault="00997DE5" w:rsidP="00760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609EA"/>
    <w:rsid w:val="00311963"/>
    <w:rsid w:val="00323351"/>
    <w:rsid w:val="004529FF"/>
    <w:rsid w:val="0068372C"/>
    <w:rsid w:val="007609EA"/>
    <w:rsid w:val="007F279A"/>
    <w:rsid w:val="00997DE5"/>
    <w:rsid w:val="00C912B2"/>
    <w:rsid w:val="00EB1937"/>
    <w:rsid w:val="00F722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819D9BE-9A11-482D-8728-32988FCFE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22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09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609EA"/>
    <w:rPr>
      <w:sz w:val="18"/>
      <w:szCs w:val="18"/>
    </w:rPr>
  </w:style>
  <w:style w:type="paragraph" w:styleId="a4">
    <w:name w:val="footer"/>
    <w:basedOn w:val="a"/>
    <w:link w:val="Char0"/>
    <w:uiPriority w:val="99"/>
    <w:semiHidden/>
    <w:unhideWhenUsed/>
    <w:rsid w:val="007609E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609E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56</Words>
  <Characters>321</Characters>
  <Application>Microsoft Office Word</Application>
  <DocSecurity>0</DocSecurity>
  <Lines>2</Lines>
  <Paragraphs>1</Paragraphs>
  <ScaleCrop>false</ScaleCrop>
  <Company>China</Company>
  <LinksUpToDate>false</LinksUpToDate>
  <CharactersWithSpaces>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杨丽娜</cp:lastModifiedBy>
  <cp:revision>6</cp:revision>
  <dcterms:created xsi:type="dcterms:W3CDTF">2021-09-03T07:00:00Z</dcterms:created>
  <dcterms:modified xsi:type="dcterms:W3CDTF">2021-09-03T07:47:00Z</dcterms:modified>
</cp:coreProperties>
</file>